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2" w:rsidRDefault="00773292" w:rsidP="00773292">
      <w:pPr>
        <w:jc w:val="both"/>
      </w:pPr>
      <w:bookmarkStart w:id="0" w:name="_GoBack"/>
      <w:bookmarkEnd w:id="0"/>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773292" w:rsidRPr="00AF57FD" w:rsidTr="00260CB6">
        <w:trPr>
          <w:trHeight w:val="411"/>
        </w:trPr>
        <w:tc>
          <w:tcPr>
            <w:tcW w:w="2410" w:type="dxa"/>
            <w:shd w:val="clear" w:color="auto" w:fill="004990"/>
            <w:vAlign w:val="center"/>
          </w:tcPr>
          <w:p w:rsidR="00773292" w:rsidRPr="00AF57FD" w:rsidRDefault="00773292" w:rsidP="00260CB6">
            <w:pPr>
              <w:rPr>
                <w:rFonts w:ascii="Tahoma" w:hAnsi="Tahoma" w:cs="Tahoma"/>
                <w:b/>
                <w:color w:val="004990"/>
                <w:sz w:val="28"/>
                <w:szCs w:val="28"/>
              </w:rPr>
            </w:pPr>
            <w:r w:rsidRPr="00AF57FD">
              <w:rPr>
                <w:rFonts w:ascii="Tahoma" w:hAnsi="Tahoma" w:cs="Tahoma"/>
                <w:b/>
                <w:color w:val="FFFFFF" w:themeColor="background1"/>
                <w:sz w:val="28"/>
                <w:szCs w:val="28"/>
              </w:rPr>
              <w:t xml:space="preserve">Anexo N° </w:t>
            </w:r>
            <w:r w:rsidR="003F620C">
              <w:rPr>
                <w:rFonts w:ascii="Tahoma" w:hAnsi="Tahoma" w:cs="Tahoma"/>
                <w:b/>
                <w:color w:val="FFFFFF" w:themeColor="background1"/>
                <w:sz w:val="28"/>
                <w:szCs w:val="28"/>
              </w:rPr>
              <w:t>3</w:t>
            </w:r>
          </w:p>
        </w:tc>
        <w:tc>
          <w:tcPr>
            <w:tcW w:w="6941" w:type="dxa"/>
            <w:vAlign w:val="center"/>
          </w:tcPr>
          <w:p w:rsidR="00773292" w:rsidRPr="00AF57FD" w:rsidRDefault="00773292" w:rsidP="00260CB6">
            <w:pPr>
              <w:ind w:left="567"/>
              <w:jc w:val="center"/>
              <w:rPr>
                <w:rFonts w:ascii="Tahoma" w:hAnsi="Tahoma" w:cs="Tahoma"/>
                <w:b/>
                <w:color w:val="004990"/>
                <w:sz w:val="28"/>
              </w:rPr>
            </w:pPr>
            <w:r w:rsidRPr="00AF57FD">
              <w:rPr>
                <w:rFonts w:ascii="Tahoma" w:hAnsi="Tahoma" w:cs="Tahoma"/>
                <w:b/>
                <w:color w:val="004990"/>
                <w:sz w:val="28"/>
              </w:rPr>
              <w:t>Declaración de Integridad del</w:t>
            </w:r>
            <w:r>
              <w:rPr>
                <w:rFonts w:ascii="Tahoma" w:hAnsi="Tahoma" w:cs="Tahoma"/>
                <w:b/>
                <w:color w:val="004990"/>
                <w:sz w:val="28"/>
              </w:rPr>
              <w:t xml:space="preserve"> o los</w:t>
            </w:r>
            <w:r w:rsidRPr="00AF57FD">
              <w:rPr>
                <w:rFonts w:ascii="Tahoma" w:hAnsi="Tahoma" w:cs="Tahoma"/>
                <w:b/>
                <w:color w:val="004990"/>
                <w:sz w:val="28"/>
              </w:rPr>
              <w:t xml:space="preserve"> </w:t>
            </w:r>
            <w:r w:rsidRPr="001119E2">
              <w:rPr>
                <w:rFonts w:ascii="Tahoma" w:hAnsi="Tahoma" w:cs="Tahoma"/>
                <w:b/>
                <w:color w:val="004990"/>
                <w:sz w:val="28"/>
              </w:rPr>
              <w:t>Representante</w:t>
            </w:r>
            <w:r>
              <w:rPr>
                <w:rFonts w:ascii="Tahoma" w:hAnsi="Tahoma" w:cs="Tahoma"/>
                <w:b/>
                <w:color w:val="004990"/>
                <w:sz w:val="28"/>
              </w:rPr>
              <w:t>(s)</w:t>
            </w:r>
            <w:r w:rsidRPr="001119E2">
              <w:rPr>
                <w:rFonts w:ascii="Tahoma" w:hAnsi="Tahoma" w:cs="Tahoma"/>
                <w:b/>
                <w:color w:val="004990"/>
                <w:sz w:val="28"/>
              </w:rPr>
              <w:t xml:space="preserve"> Legal</w:t>
            </w:r>
            <w:r>
              <w:rPr>
                <w:rFonts w:ascii="Tahoma" w:hAnsi="Tahoma" w:cs="Tahoma"/>
                <w:b/>
                <w:color w:val="004990"/>
                <w:sz w:val="28"/>
              </w:rPr>
              <w:t>(s)</w:t>
            </w:r>
            <w:r w:rsidRPr="001119E2">
              <w:rPr>
                <w:rFonts w:ascii="Tahoma" w:hAnsi="Tahoma" w:cs="Tahoma"/>
                <w:b/>
                <w:color w:val="004990"/>
                <w:sz w:val="28"/>
              </w:rPr>
              <w:t xml:space="preserve"> de la Empresa </w:t>
            </w:r>
            <w:r>
              <w:rPr>
                <w:rFonts w:ascii="Tahoma" w:hAnsi="Tahoma" w:cs="Tahoma"/>
                <w:b/>
                <w:color w:val="004990"/>
                <w:sz w:val="28"/>
              </w:rPr>
              <w:t>Oferente</w:t>
            </w:r>
          </w:p>
        </w:tc>
      </w:tr>
    </w:tbl>
    <w:p w:rsidR="00773292" w:rsidRPr="00AF57FD" w:rsidRDefault="00773292" w:rsidP="00773292">
      <w:pPr>
        <w:jc w:val="both"/>
        <w:rPr>
          <w:rFonts w:ascii="Tahoma" w:hAnsi="Tahoma" w:cs="Tahoma"/>
          <w:b/>
          <w:color w:val="00499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2"/>
        <w:gridCol w:w="7229"/>
      </w:tblGrid>
      <w:tr w:rsidR="00773292" w:rsidRPr="00AF57FD" w:rsidTr="00260CB6">
        <w:trPr>
          <w:trHeight w:val="215"/>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ind w:right="-335"/>
              <w:rPr>
                <w:rFonts w:ascii="Tahoma" w:hAnsi="Tahoma" w:cs="Tahoma"/>
                <w:color w:val="004990"/>
              </w:rPr>
            </w:pPr>
            <w:r w:rsidRPr="00AF57FD">
              <w:rPr>
                <w:rFonts w:ascii="Tahoma" w:hAnsi="Tahoma" w:cs="Tahoma"/>
                <w:color w:val="004990"/>
              </w:rPr>
              <w:t>Razón Social</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p>
        </w:tc>
      </w:tr>
      <w:tr w:rsidR="00773292" w:rsidRPr="00AF57FD" w:rsidTr="00260CB6">
        <w:trPr>
          <w:trHeight w:val="238"/>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rPr>
                <w:rFonts w:ascii="Tahoma" w:hAnsi="Tahoma" w:cs="Tahoma"/>
                <w:color w:val="004990"/>
              </w:rPr>
            </w:pPr>
            <w:r w:rsidRPr="00AF57FD">
              <w:rPr>
                <w:rFonts w:ascii="Tahoma" w:hAnsi="Tahoma" w:cs="Tahoma"/>
                <w:color w:val="004990"/>
              </w:rPr>
              <w:t>Objeto del Proceso</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p>
        </w:tc>
      </w:tr>
      <w:tr w:rsidR="00773292" w:rsidRPr="00AF57FD" w:rsidTr="00260CB6">
        <w:trPr>
          <w:trHeight w:val="278"/>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rPr>
                <w:rFonts w:ascii="Tahoma" w:hAnsi="Tahoma" w:cs="Tahoma"/>
                <w:color w:val="004990"/>
              </w:rPr>
            </w:pPr>
            <w:r w:rsidRPr="00AF57FD">
              <w:rPr>
                <w:rFonts w:ascii="Tahoma" w:hAnsi="Tahoma" w:cs="Tahoma"/>
                <w:color w:val="004990"/>
              </w:rPr>
              <w:t>N° de Convocatoria</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r w:rsidRPr="00AF57FD">
              <w:rPr>
                <w:rFonts w:ascii="Tahoma" w:hAnsi="Tahoma" w:cs="Tahoma"/>
                <w:color w:val="004990"/>
              </w:rPr>
              <w:t>……/20</w:t>
            </w:r>
            <w:r>
              <w:rPr>
                <w:rFonts w:ascii="Tahoma" w:hAnsi="Tahoma" w:cs="Tahoma"/>
                <w:color w:val="004990"/>
              </w:rPr>
              <w:t>XX</w:t>
            </w:r>
          </w:p>
        </w:tc>
      </w:tr>
      <w:tr w:rsidR="00773292" w:rsidRPr="00AF57FD" w:rsidTr="00260CB6">
        <w:trPr>
          <w:trHeight w:val="278"/>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rPr>
                <w:rFonts w:ascii="Tahoma" w:hAnsi="Tahoma" w:cs="Tahoma"/>
                <w:color w:val="004990"/>
              </w:rPr>
            </w:pPr>
            <w:r w:rsidRPr="00AF57FD">
              <w:rPr>
                <w:rFonts w:ascii="Tahoma" w:hAnsi="Tahoma" w:cs="Tahoma"/>
                <w:color w:val="004990"/>
              </w:rPr>
              <w:t>Lugar y Fecha</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p>
        </w:tc>
      </w:tr>
    </w:tbl>
    <w:p w:rsidR="00773292" w:rsidRPr="00AF57FD" w:rsidRDefault="00773292" w:rsidP="00773292">
      <w:pPr>
        <w:jc w:val="both"/>
        <w:rPr>
          <w:rFonts w:ascii="Tahoma" w:hAnsi="Tahoma" w:cs="Tahoma"/>
          <w:color w:val="004990"/>
        </w:rPr>
      </w:pPr>
    </w:p>
    <w:p w:rsidR="00773292" w:rsidRPr="001119E2" w:rsidRDefault="00773292" w:rsidP="00773292">
      <w:pPr>
        <w:jc w:val="both"/>
        <w:rPr>
          <w:rFonts w:ascii="Tahoma" w:hAnsi="Tahoma" w:cs="Tahoma"/>
          <w:color w:val="004990"/>
        </w:rPr>
      </w:pPr>
      <w:r w:rsidRPr="001119E2">
        <w:rPr>
          <w:rFonts w:ascii="Tahoma" w:hAnsi="Tahoma" w:cs="Tahoma"/>
          <w:color w:val="004990"/>
        </w:rPr>
        <w:t>De mi consideración:</w:t>
      </w:r>
    </w:p>
    <w:p w:rsidR="00773292" w:rsidRDefault="00773292" w:rsidP="00773292">
      <w:pPr>
        <w:jc w:val="both"/>
        <w:rPr>
          <w:rFonts w:ascii="Tahoma" w:hAnsi="Tahoma" w:cs="Tahoma"/>
          <w:color w:val="004990"/>
        </w:rPr>
      </w:pPr>
      <w:r w:rsidRPr="001119E2">
        <w:rPr>
          <w:rFonts w:ascii="Tahoma" w:hAnsi="Tahoma" w:cs="Tahoma"/>
          <w:color w:val="004990"/>
        </w:rPr>
        <w:t>En atención a la Convocatoria de referencia, a nombre de la empresa……………………</w:t>
      </w:r>
      <w:r>
        <w:rPr>
          <w:rFonts w:ascii="Tahoma" w:hAnsi="Tahoma" w:cs="Tahoma"/>
          <w:color w:val="004990"/>
        </w:rPr>
        <w:t>……………….</w:t>
      </w:r>
      <w:r w:rsidRPr="001119E2">
        <w:rPr>
          <w:rFonts w:ascii="Tahoma" w:hAnsi="Tahoma" w:cs="Tahoma"/>
          <w:color w:val="004990"/>
        </w:rPr>
        <w:t xml:space="preserve"> a la cual representamos, declaramos expresamente nuestra conformidad y compromiso de cumplimiento, conforme con los siguientes puntos:</w:t>
      </w:r>
    </w:p>
    <w:p w:rsidR="00773292" w:rsidRPr="001119E2" w:rsidRDefault="00773292" w:rsidP="00773292">
      <w:pPr>
        <w:jc w:val="both"/>
        <w:rPr>
          <w:rFonts w:ascii="Tahoma" w:hAnsi="Tahoma" w:cs="Tahoma"/>
          <w:color w:val="004990"/>
        </w:rPr>
      </w:pPr>
    </w:p>
    <w:p w:rsidR="00773292" w:rsidRDefault="00773292" w:rsidP="00773292">
      <w:pPr>
        <w:suppressAutoHyphens/>
        <w:jc w:val="both"/>
        <w:rPr>
          <w:rFonts w:ascii="Tahoma" w:hAnsi="Tahoma" w:cs="Tahoma"/>
          <w:b/>
          <w:color w:val="004990"/>
        </w:rPr>
      </w:pPr>
      <w:r w:rsidRPr="001119E2">
        <w:rPr>
          <w:rFonts w:ascii="Tahoma" w:hAnsi="Tahoma" w:cs="Tahoma"/>
          <w:b/>
          <w:color w:val="004990"/>
        </w:rPr>
        <w:t xml:space="preserve">I.- De las Condiciones del </w:t>
      </w:r>
      <w:r w:rsidR="00796DDB" w:rsidRPr="001119E2">
        <w:rPr>
          <w:rFonts w:ascii="Tahoma" w:hAnsi="Tahoma" w:cs="Tahoma"/>
          <w:b/>
          <w:color w:val="004990"/>
        </w:rPr>
        <w:t>Proceso</w:t>
      </w:r>
      <w:r w:rsidR="00796DDB">
        <w:rPr>
          <w:rFonts w:ascii="Tahoma" w:hAnsi="Tahoma" w:cs="Tahoma"/>
          <w:b/>
          <w:color w:val="004990"/>
        </w:rPr>
        <w:t xml:space="preserve"> de </w:t>
      </w:r>
      <w:r w:rsidR="00796DDB" w:rsidRPr="00796DDB">
        <w:rPr>
          <w:rFonts w:ascii="Tahoma" w:hAnsi="Tahoma" w:cs="Tahoma"/>
          <w:b/>
          <w:color w:val="004990"/>
        </w:rPr>
        <w:t>Remate de baterías en desuso</w:t>
      </w:r>
    </w:p>
    <w:p w:rsidR="00773292" w:rsidRPr="001119E2" w:rsidRDefault="00773292" w:rsidP="00773292">
      <w:pPr>
        <w:suppressAutoHyphens/>
        <w:jc w:val="both"/>
        <w:rPr>
          <w:rFonts w:ascii="Tahoma" w:hAnsi="Tahoma" w:cs="Tahoma"/>
          <w:b/>
          <w:color w:val="004990"/>
        </w:rPr>
      </w:pPr>
    </w:p>
    <w:p w:rsidR="00773292" w:rsidRPr="001119E2" w:rsidRDefault="00773292" w:rsidP="00773292">
      <w:pPr>
        <w:numPr>
          <w:ilvl w:val="0"/>
          <w:numId w:val="1"/>
        </w:numPr>
        <w:tabs>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A nombre de la entidad </w:t>
      </w:r>
      <w:r>
        <w:rPr>
          <w:rFonts w:ascii="Tahoma" w:hAnsi="Tahoma" w:cs="Tahoma"/>
          <w:color w:val="004990"/>
        </w:rPr>
        <w:t>oferente</w:t>
      </w:r>
      <w:r w:rsidRPr="001119E2">
        <w:rPr>
          <w:rFonts w:ascii="Tahoma" w:hAnsi="Tahoma" w:cs="Tahoma"/>
          <w:color w:val="004990"/>
        </w:rPr>
        <w:t xml:space="preserve"> y conforme el Poder recibido, declaramos y garantizamos haber examinado </w:t>
      </w:r>
      <w:r>
        <w:rPr>
          <w:rFonts w:ascii="Tahoma" w:hAnsi="Tahoma" w:cs="Tahoma"/>
          <w:color w:val="004990"/>
        </w:rPr>
        <w:t>el</w:t>
      </w:r>
      <w:r w:rsidRPr="001119E2">
        <w:rPr>
          <w:rFonts w:ascii="Tahoma" w:hAnsi="Tahoma" w:cs="Tahoma"/>
          <w:color w:val="004990"/>
        </w:rPr>
        <w:t xml:space="preserve"> </w:t>
      </w:r>
      <w:r>
        <w:rPr>
          <w:rFonts w:ascii="Tahoma" w:hAnsi="Tahoma" w:cs="Tahoma"/>
          <w:color w:val="004990"/>
        </w:rPr>
        <w:t xml:space="preserve">Documento Referencial </w:t>
      </w:r>
      <w:r w:rsidRPr="001119E2">
        <w:rPr>
          <w:rFonts w:ascii="Tahoma" w:hAnsi="Tahoma" w:cs="Tahoma"/>
          <w:color w:val="004990"/>
        </w:rPr>
        <w:t xml:space="preserve">y sus aclaraciones y enmiendas, aceptando sin reservas todas las estipulaciones de dichos documentos y la adhesión al texto del </w:t>
      </w:r>
      <w:r w:rsidR="00796DDB">
        <w:rPr>
          <w:rFonts w:ascii="Tahoma" w:hAnsi="Tahoma" w:cs="Tahoma"/>
          <w:color w:val="004990"/>
        </w:rPr>
        <w:t>documento de Referencial</w:t>
      </w:r>
      <w:r w:rsidRPr="001119E2">
        <w:rPr>
          <w:rFonts w:ascii="Tahoma" w:hAnsi="Tahoma" w:cs="Tahoma"/>
          <w:color w:val="004990"/>
        </w:rPr>
        <w:t>.</w:t>
      </w:r>
    </w:p>
    <w:p w:rsidR="00773292" w:rsidRPr="00043D53" w:rsidRDefault="00773292" w:rsidP="00773292">
      <w:pPr>
        <w:numPr>
          <w:ilvl w:val="0"/>
          <w:numId w:val="1"/>
        </w:numPr>
        <w:tabs>
          <w:tab w:val="num" w:pos="709"/>
        </w:tabs>
        <w:spacing w:after="0" w:line="240" w:lineRule="auto"/>
        <w:ind w:left="709" w:hanging="425"/>
        <w:jc w:val="both"/>
        <w:rPr>
          <w:rFonts w:ascii="Tahoma" w:hAnsi="Tahoma" w:cs="Tahoma"/>
          <w:color w:val="004990"/>
        </w:rPr>
      </w:pPr>
      <w:r w:rsidRPr="00043D53">
        <w:rPr>
          <w:rFonts w:ascii="Tahoma" w:hAnsi="Tahoma" w:cs="Tahoma"/>
          <w:color w:val="004990"/>
        </w:rPr>
        <w:t xml:space="preserve">Declaramos la veracidad de toda la información proporcionada y autorizamos mediante la presente, para que, en caso de ser adjudicados, cualquier persona natural o jurídica, suministre a los representantes autorizados de la entidad convocante, toda la información que requieran para verificar la documentación que presento. En caso de comprobarse falsedad en la misma, nos damos por notificados que ENTEL S.A. tiene el derecho a descalificar la presente Oferta y ejecutar </w:t>
      </w:r>
      <w:r w:rsidR="00043D53">
        <w:rPr>
          <w:rFonts w:ascii="Tahoma" w:hAnsi="Tahoma" w:cs="Tahoma"/>
          <w:color w:val="004990"/>
        </w:rPr>
        <w:t>el 5% depositado como</w:t>
      </w:r>
      <w:r w:rsidRPr="00043D53">
        <w:rPr>
          <w:rFonts w:ascii="Tahoma" w:hAnsi="Tahoma" w:cs="Tahoma"/>
          <w:color w:val="004990"/>
        </w:rPr>
        <w:t xml:space="preserve"> Garantía de Seriedad de Oferta.</w:t>
      </w:r>
    </w:p>
    <w:p w:rsidR="00773292" w:rsidRPr="001119E2" w:rsidRDefault="00773292" w:rsidP="00773292">
      <w:pPr>
        <w:numPr>
          <w:ilvl w:val="0"/>
          <w:numId w:val="1"/>
        </w:numPr>
        <w:tabs>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En caso de obtener la adjudicación, nuestra </w:t>
      </w:r>
      <w:r w:rsidR="00796DDB">
        <w:rPr>
          <w:rFonts w:ascii="Tahoma" w:hAnsi="Tahoma" w:cs="Tahoma"/>
          <w:color w:val="004990"/>
        </w:rPr>
        <w:t>o</w:t>
      </w:r>
      <w:r>
        <w:rPr>
          <w:rFonts w:ascii="Tahoma" w:hAnsi="Tahoma" w:cs="Tahoma"/>
          <w:color w:val="004990"/>
        </w:rPr>
        <w:t>ferta</w:t>
      </w:r>
      <w:r w:rsidRPr="001119E2">
        <w:rPr>
          <w:rFonts w:ascii="Tahoma" w:hAnsi="Tahoma" w:cs="Tahoma"/>
          <w:color w:val="004990"/>
        </w:rPr>
        <w:t xml:space="preserve"> constituirá un compromiso obligatorio hasta que </w:t>
      </w:r>
      <w:r w:rsidR="00385426">
        <w:rPr>
          <w:rFonts w:ascii="Tahoma" w:hAnsi="Tahoma" w:cs="Tahoma"/>
          <w:color w:val="004990"/>
        </w:rPr>
        <w:t>concluya todo el proceso de remate por puja abierta y retiro de la</w:t>
      </w:r>
      <w:r w:rsidR="00043D53">
        <w:rPr>
          <w:rFonts w:ascii="Tahoma" w:hAnsi="Tahoma" w:cs="Tahoma"/>
          <w:color w:val="004990"/>
        </w:rPr>
        <w:t>s</w:t>
      </w:r>
      <w:r w:rsidR="00385426">
        <w:rPr>
          <w:rFonts w:ascii="Tahoma" w:hAnsi="Tahoma" w:cs="Tahoma"/>
          <w:color w:val="004990"/>
        </w:rPr>
        <w:t xml:space="preserve"> baterías en desuso de los almacenes del Entel S.A.</w:t>
      </w:r>
    </w:p>
    <w:p w:rsidR="00773292" w:rsidRPr="001119E2" w:rsidRDefault="00773292" w:rsidP="00773292">
      <w:pPr>
        <w:jc w:val="both"/>
        <w:rPr>
          <w:rFonts w:ascii="Tahoma" w:hAnsi="Tahoma" w:cs="Tahoma"/>
          <w:color w:val="004990"/>
        </w:rPr>
      </w:pPr>
    </w:p>
    <w:p w:rsidR="00773292" w:rsidRDefault="00773292" w:rsidP="00773292">
      <w:pPr>
        <w:jc w:val="both"/>
        <w:rPr>
          <w:rFonts w:ascii="Tahoma" w:hAnsi="Tahoma" w:cs="Tahoma"/>
          <w:b/>
          <w:color w:val="004990"/>
        </w:rPr>
      </w:pPr>
      <w:r w:rsidRPr="001119E2">
        <w:rPr>
          <w:rFonts w:ascii="Tahoma" w:hAnsi="Tahoma" w:cs="Tahoma"/>
          <w:b/>
          <w:color w:val="004990"/>
        </w:rPr>
        <w:t>II.- Declaración Jurada</w:t>
      </w:r>
    </w:p>
    <w:p w:rsidR="00773292" w:rsidRPr="001119E2" w:rsidRDefault="00773292" w:rsidP="00773292">
      <w:pPr>
        <w:jc w:val="both"/>
        <w:rPr>
          <w:rFonts w:ascii="Tahoma" w:hAnsi="Tahoma" w:cs="Tahoma"/>
          <w:b/>
          <w:color w:val="004990"/>
        </w:rPr>
      </w:pP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Como empresa </w:t>
      </w:r>
      <w:r>
        <w:rPr>
          <w:rFonts w:ascii="Tahoma" w:hAnsi="Tahoma" w:cs="Tahoma"/>
          <w:color w:val="004990"/>
        </w:rPr>
        <w:t>oferente</w:t>
      </w:r>
      <w:r w:rsidRPr="001119E2">
        <w:rPr>
          <w:rFonts w:ascii="Tahoma" w:hAnsi="Tahoma" w:cs="Tahoma"/>
          <w:color w:val="004990"/>
        </w:rPr>
        <w:t xml:space="preserve"> respetaremos el desempeño de los funcionarios asignados al proceso de </w:t>
      </w:r>
      <w:r w:rsidR="00043D53">
        <w:rPr>
          <w:rFonts w:ascii="Tahoma" w:hAnsi="Tahoma" w:cs="Tahoma"/>
          <w:color w:val="004990"/>
        </w:rPr>
        <w:t>Remate de baterías en desuso de</w:t>
      </w:r>
      <w:r w:rsidRPr="001119E2">
        <w:rPr>
          <w:rFonts w:ascii="Tahoma" w:hAnsi="Tahoma" w:cs="Tahoma"/>
          <w:color w:val="004990"/>
        </w:rPr>
        <w:t xml:space="preserve"> ENTEL S.A. y no incurriremos en relacionamiento que no sea a través de medio oficial y escrito, siendo el incumplimiento de esta declaración causal de rechazo o descalificación de la </w:t>
      </w:r>
      <w:r>
        <w:rPr>
          <w:rFonts w:ascii="Tahoma" w:hAnsi="Tahoma" w:cs="Tahoma"/>
          <w:color w:val="004990"/>
        </w:rPr>
        <w:t>Oferta</w:t>
      </w:r>
      <w:r w:rsidRPr="001119E2">
        <w:rPr>
          <w:rFonts w:ascii="Tahoma" w:hAnsi="Tahoma" w:cs="Tahoma"/>
          <w:color w:val="004990"/>
        </w:rPr>
        <w:t>.</w:t>
      </w:r>
    </w:p>
    <w:p w:rsidR="00773292" w:rsidRPr="001119E2" w:rsidRDefault="00773292" w:rsidP="00773292">
      <w:pPr>
        <w:numPr>
          <w:ilvl w:val="0"/>
          <w:numId w:val="2"/>
        </w:numPr>
        <w:spacing w:after="0" w:line="240" w:lineRule="auto"/>
        <w:ind w:left="709"/>
        <w:jc w:val="both"/>
        <w:rPr>
          <w:rFonts w:ascii="Tahoma" w:hAnsi="Tahoma" w:cs="Tahoma"/>
          <w:color w:val="004990"/>
        </w:rPr>
      </w:pPr>
      <w:r w:rsidRPr="001119E2">
        <w:rPr>
          <w:rFonts w:ascii="Tahoma" w:hAnsi="Tahoma" w:cs="Tahoma"/>
          <w:color w:val="004990"/>
        </w:rPr>
        <w:t xml:space="preserve">Afirmamos que ningún propietario, socio, representante legal o personal dependiente de nuestra empresa tiene relación directa, indirecta o comercial, con el personal de ENTEL S.A., relacionado a este proceso </w:t>
      </w:r>
      <w:r w:rsidR="00097A2B">
        <w:rPr>
          <w:rFonts w:ascii="Tahoma" w:hAnsi="Tahoma" w:cs="Tahoma"/>
          <w:color w:val="004990"/>
        </w:rPr>
        <w:t xml:space="preserve">de </w:t>
      </w:r>
      <w:r w:rsidR="00043D53">
        <w:rPr>
          <w:rFonts w:ascii="Tahoma" w:hAnsi="Tahoma" w:cs="Tahoma"/>
          <w:color w:val="004990"/>
        </w:rPr>
        <w:t>Remate de baterías en desuso</w:t>
      </w:r>
    </w:p>
    <w:p w:rsidR="00773292" w:rsidRPr="001119E2" w:rsidRDefault="00773292" w:rsidP="00773292">
      <w:pPr>
        <w:numPr>
          <w:ilvl w:val="0"/>
          <w:numId w:val="2"/>
        </w:numPr>
        <w:spacing w:after="0" w:line="240" w:lineRule="auto"/>
        <w:ind w:left="709"/>
        <w:jc w:val="both"/>
        <w:rPr>
          <w:rFonts w:ascii="Tahoma" w:hAnsi="Tahoma" w:cs="Tahoma"/>
          <w:color w:val="004990"/>
        </w:rPr>
      </w:pPr>
      <w:r w:rsidRPr="001119E2">
        <w:rPr>
          <w:rFonts w:ascii="Tahoma" w:hAnsi="Tahoma" w:cs="Tahoma"/>
          <w:color w:val="004990"/>
        </w:rPr>
        <w:t>Afirmamos que ningún propietario, socio, representante legal o personal ejecutivo de nuestra empresa</w:t>
      </w:r>
      <w:r>
        <w:rPr>
          <w:rFonts w:ascii="Tahoma" w:hAnsi="Tahoma" w:cs="Tahoma"/>
          <w:color w:val="004990"/>
        </w:rPr>
        <w:t>,</w:t>
      </w:r>
      <w:r w:rsidRPr="001119E2">
        <w:rPr>
          <w:rFonts w:ascii="Tahoma" w:hAnsi="Tahoma" w:cs="Tahoma"/>
          <w:color w:val="004990"/>
        </w:rPr>
        <w:t xml:space="preserve"> tiene relación directa, indirecta, comercial, vinculación matrimonial o parentesco hasta el </w:t>
      </w:r>
      <w:r>
        <w:rPr>
          <w:rFonts w:ascii="Tahoma" w:hAnsi="Tahoma" w:cs="Tahoma"/>
          <w:color w:val="004990"/>
        </w:rPr>
        <w:t>segundo</w:t>
      </w:r>
      <w:r w:rsidRPr="001119E2">
        <w:rPr>
          <w:rFonts w:ascii="Tahoma" w:hAnsi="Tahoma" w:cs="Tahoma"/>
          <w:color w:val="004990"/>
        </w:rPr>
        <w:t xml:space="preserve"> grado de consanguinidad,</w:t>
      </w:r>
      <w:r>
        <w:rPr>
          <w:rFonts w:ascii="Tahoma" w:hAnsi="Tahoma" w:cs="Tahoma"/>
          <w:color w:val="004990"/>
        </w:rPr>
        <w:t xml:space="preserve"> </w:t>
      </w:r>
      <w:r w:rsidRPr="001119E2">
        <w:rPr>
          <w:rFonts w:ascii="Tahoma" w:hAnsi="Tahoma" w:cs="Tahoma"/>
          <w:color w:val="004990"/>
        </w:rPr>
        <w:t xml:space="preserve">de afinidad o el derivado de vínculos de adopción, con empresas </w:t>
      </w:r>
      <w:r>
        <w:rPr>
          <w:rFonts w:ascii="Tahoma" w:hAnsi="Tahoma" w:cs="Tahoma"/>
          <w:color w:val="004990"/>
        </w:rPr>
        <w:t>oferentes</w:t>
      </w:r>
      <w:r w:rsidRPr="001119E2">
        <w:rPr>
          <w:rFonts w:ascii="Tahoma" w:hAnsi="Tahoma" w:cs="Tahoma"/>
          <w:color w:val="004990"/>
        </w:rPr>
        <w:t xml:space="preserve"> que presenten ofertas en este mismo proceso de </w:t>
      </w:r>
      <w:r w:rsidR="00043D53">
        <w:rPr>
          <w:rFonts w:ascii="Tahoma" w:hAnsi="Tahoma" w:cs="Tahoma"/>
          <w:color w:val="004990"/>
        </w:rPr>
        <w:t>Remate de baterías en desuso.</w:t>
      </w: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Nos comprometemos a denunciar por escrito, ante la Máxima Autoridad Ejecutiva de ENTEL S.A. cualquier tipo de presión, o intento de extorsión de parte de los funcionarios de la Empresa convocante, de otras empresas o terceros ajenos a la institución, para que se asuman las acciones legales y administrativas correspondientes.</w:t>
      </w: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Afirmamos que no tenemos conflicto de intereses para el presente proceso </w:t>
      </w:r>
      <w:r w:rsidR="00796DDB">
        <w:rPr>
          <w:rFonts w:ascii="Tahoma" w:hAnsi="Tahoma" w:cs="Tahoma"/>
          <w:color w:val="004990"/>
        </w:rPr>
        <w:t>Remate de baterías en desuso</w:t>
      </w:r>
      <w:r w:rsidR="00796DDB" w:rsidRPr="001119E2">
        <w:rPr>
          <w:rFonts w:ascii="Tahoma" w:hAnsi="Tahoma" w:cs="Tahoma"/>
          <w:color w:val="004990"/>
        </w:rPr>
        <w:t xml:space="preserve"> </w:t>
      </w:r>
      <w:r w:rsidRPr="001119E2">
        <w:rPr>
          <w:rFonts w:ascii="Tahoma" w:hAnsi="Tahoma" w:cs="Tahoma"/>
          <w:color w:val="004990"/>
        </w:rPr>
        <w:t>y no se ha incurrido en negociaciones previas con ningún funcionario ni Autoridad relacionada a ENTEL S.A., ni con terceros ajenos a la institución.</w:t>
      </w: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En calidad de representante legal, autorizo la entrega de información y/o documentación adicional (administrativa</w:t>
      </w:r>
      <w:r w:rsidR="00097A2B">
        <w:rPr>
          <w:rFonts w:ascii="Tahoma" w:hAnsi="Tahoma" w:cs="Tahoma"/>
          <w:color w:val="004990"/>
        </w:rPr>
        <w:t>, técnico-legal</w:t>
      </w:r>
      <w:r w:rsidRPr="001119E2">
        <w:rPr>
          <w:rFonts w:ascii="Tahoma" w:hAnsi="Tahoma" w:cs="Tahoma"/>
          <w:color w:val="004990"/>
        </w:rPr>
        <w:t xml:space="preserve">) de la empresa </w:t>
      </w:r>
      <w:r>
        <w:rPr>
          <w:rFonts w:ascii="Tahoma" w:hAnsi="Tahoma" w:cs="Tahoma"/>
          <w:color w:val="004990"/>
        </w:rPr>
        <w:t xml:space="preserve">………………………………..  </w:t>
      </w:r>
      <w:r w:rsidRPr="001119E2">
        <w:rPr>
          <w:rFonts w:ascii="Tahoma" w:hAnsi="Tahoma" w:cs="Tahoma"/>
          <w:color w:val="004990"/>
        </w:rPr>
        <w:t>a simple requerimiento de ENTEL S.A. en cualquier etapa del proceso</w:t>
      </w:r>
      <w:r w:rsidR="00097A2B">
        <w:rPr>
          <w:rFonts w:ascii="Tahoma" w:hAnsi="Tahoma" w:cs="Tahoma"/>
          <w:color w:val="004990"/>
        </w:rPr>
        <w:t xml:space="preserve"> de</w:t>
      </w:r>
      <w:r w:rsidRPr="001119E2">
        <w:rPr>
          <w:rFonts w:ascii="Tahoma" w:hAnsi="Tahoma" w:cs="Tahoma"/>
          <w:color w:val="004990"/>
        </w:rPr>
        <w:t xml:space="preserve"> </w:t>
      </w:r>
      <w:r w:rsidR="00796DDB">
        <w:rPr>
          <w:rFonts w:ascii="Tahoma" w:hAnsi="Tahoma" w:cs="Tahoma"/>
          <w:color w:val="004990"/>
        </w:rPr>
        <w:t>Remate de baterías en desuso</w:t>
      </w:r>
      <w:r w:rsidRPr="001119E2">
        <w:rPr>
          <w:rFonts w:ascii="Tahoma" w:hAnsi="Tahoma" w:cs="Tahoma"/>
          <w:color w:val="004990"/>
        </w:rPr>
        <w:t>. El incumplimiento a dicha solicitud, será causal de descalificación.</w:t>
      </w:r>
    </w:p>
    <w:p w:rsidR="00773292" w:rsidRPr="001119E2" w:rsidRDefault="00773292" w:rsidP="00773292">
      <w:pPr>
        <w:ind w:left="709"/>
        <w:jc w:val="both"/>
        <w:rPr>
          <w:rFonts w:ascii="Tahoma" w:hAnsi="Tahoma" w:cs="Tahoma"/>
          <w:color w:val="004990"/>
        </w:rPr>
      </w:pPr>
    </w:p>
    <w:p w:rsidR="00773292" w:rsidRPr="001119E2" w:rsidRDefault="00773292" w:rsidP="00773292">
      <w:pPr>
        <w:ind w:left="284"/>
        <w:jc w:val="both"/>
        <w:rPr>
          <w:rFonts w:ascii="Tahoma" w:hAnsi="Tahoma" w:cs="Tahoma"/>
          <w:color w:val="004990"/>
        </w:rPr>
      </w:pPr>
      <w:r w:rsidRPr="001119E2">
        <w:rPr>
          <w:rFonts w:ascii="Tahoma" w:hAnsi="Tahoma" w:cs="Tahoma"/>
          <w:color w:val="004990"/>
        </w:rPr>
        <w:t xml:space="preserve">Cada uno de los firmantes del presente documento, declaramos en forma libre y voluntaria, sin que medie, error, presión o violencia, que, en nuestra condición de </w:t>
      </w:r>
      <w:r>
        <w:rPr>
          <w:rFonts w:ascii="Tahoma" w:hAnsi="Tahoma" w:cs="Tahoma"/>
          <w:color w:val="004990"/>
        </w:rPr>
        <w:t>Ofere</w:t>
      </w:r>
      <w:r w:rsidRPr="001119E2">
        <w:rPr>
          <w:rFonts w:ascii="Tahoma" w:hAnsi="Tahoma" w:cs="Tahoma"/>
          <w:color w:val="004990"/>
        </w:rPr>
        <w:t xml:space="preserve">ntes en el presente proceso </w:t>
      </w:r>
      <w:r w:rsidR="00796DDB">
        <w:rPr>
          <w:rFonts w:ascii="Tahoma" w:hAnsi="Tahoma" w:cs="Tahoma"/>
          <w:color w:val="004990"/>
        </w:rPr>
        <w:t>Remate de baterías en desuso</w:t>
      </w:r>
      <w:r w:rsidRPr="001119E2">
        <w:rPr>
          <w:rFonts w:ascii="Tahoma" w:hAnsi="Tahoma" w:cs="Tahoma"/>
          <w:color w:val="004990"/>
        </w:rPr>
        <w:t>, en cuanto nos corresponde, cumpliremos con la normativa vigente de la Empresa ENTEL S.A.</w:t>
      </w:r>
    </w:p>
    <w:p w:rsidR="00773292" w:rsidRPr="00AF57FD" w:rsidRDefault="00773292" w:rsidP="00773292">
      <w:pPr>
        <w:jc w:val="both"/>
        <w:rPr>
          <w:rFonts w:ascii="Tahoma" w:hAnsi="Tahoma" w:cs="Tahoma"/>
          <w:color w:val="004990"/>
        </w:rPr>
      </w:pPr>
    </w:p>
    <w:p w:rsidR="00773292" w:rsidRPr="00AF57FD" w:rsidRDefault="00773292" w:rsidP="00773292">
      <w:pPr>
        <w:jc w:val="center"/>
        <w:rPr>
          <w:rFonts w:ascii="Tahoma" w:hAnsi="Tahoma" w:cs="Tahoma"/>
          <w:b/>
          <w:color w:val="004990"/>
        </w:rPr>
      </w:pPr>
      <w:r w:rsidRPr="00AF57FD">
        <w:rPr>
          <w:rFonts w:ascii="Tahoma" w:hAnsi="Tahoma" w:cs="Tahoma"/>
          <w:b/>
          <w:color w:val="004990"/>
        </w:rPr>
        <w:t>Representante</w:t>
      </w:r>
      <w:r>
        <w:rPr>
          <w:rFonts w:ascii="Tahoma" w:hAnsi="Tahoma" w:cs="Tahoma"/>
          <w:b/>
          <w:color w:val="004990"/>
        </w:rPr>
        <w:t>(s)</w:t>
      </w:r>
      <w:r w:rsidRPr="00AF57FD">
        <w:rPr>
          <w:rFonts w:ascii="Tahoma" w:hAnsi="Tahoma" w:cs="Tahoma"/>
          <w:b/>
          <w:color w:val="004990"/>
        </w:rPr>
        <w:t xml:space="preserve"> Legal</w:t>
      </w:r>
      <w:r>
        <w:rPr>
          <w:rFonts w:ascii="Tahoma" w:hAnsi="Tahoma" w:cs="Tahoma"/>
          <w:b/>
          <w:color w:val="004990"/>
        </w:rPr>
        <w:t>(es)</w:t>
      </w:r>
    </w:p>
    <w:p w:rsidR="00773292" w:rsidRPr="00AF57FD" w:rsidRDefault="00773292" w:rsidP="00773292">
      <w:pPr>
        <w:jc w:val="center"/>
        <w:rPr>
          <w:rFonts w:ascii="Tahoma" w:hAnsi="Tahoma" w:cs="Tahoma"/>
          <w:b/>
          <w:color w:val="004990"/>
        </w:rPr>
      </w:pPr>
    </w:p>
    <w:p w:rsidR="00773292" w:rsidRPr="00AF57FD" w:rsidRDefault="00773292" w:rsidP="00773292">
      <w:pPr>
        <w:jc w:val="both"/>
        <w:rPr>
          <w:rFonts w:ascii="Tahoma" w:hAnsi="Tahoma" w:cs="Tahoma"/>
          <w:color w:val="004990"/>
        </w:rPr>
      </w:pPr>
      <w:bookmarkStart w:id="1" w:name="_Hlk18665098"/>
      <w:r w:rsidRPr="00AF57FD">
        <w:rPr>
          <w:rFonts w:ascii="Tahoma" w:hAnsi="Tahoma" w:cs="Tahoma"/>
          <w:color w:val="004990"/>
        </w:rPr>
        <w:t>Firma:</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Nombre Completo:</w:t>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 xml:space="preserve">C.I.: </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Domicilio:</w:t>
      </w:r>
      <w:r w:rsidRPr="00AF57FD">
        <w:rPr>
          <w:rFonts w:ascii="Tahoma" w:hAnsi="Tahoma" w:cs="Tahoma"/>
          <w:color w:val="004990"/>
        </w:rPr>
        <w:tab/>
      </w:r>
      <w:r w:rsidRPr="00AF57FD">
        <w:rPr>
          <w:rFonts w:ascii="Tahoma" w:hAnsi="Tahoma" w:cs="Tahoma"/>
          <w:color w:val="004990"/>
        </w:rPr>
        <w:tab/>
        <w:t>………………………………………………………………………………………………</w:t>
      </w:r>
    </w:p>
    <w:bookmarkEnd w:id="1"/>
    <w:p w:rsidR="00773292" w:rsidRPr="001119E2" w:rsidRDefault="00773292" w:rsidP="00773292">
      <w:pPr>
        <w:jc w:val="both"/>
        <w:rPr>
          <w:rFonts w:ascii="Tahoma" w:hAnsi="Tahoma" w:cs="Tahoma"/>
          <w:color w:val="004990"/>
        </w:rPr>
      </w:pPr>
      <w:r w:rsidRPr="001119E2">
        <w:rPr>
          <w:rFonts w:ascii="Tahoma" w:hAnsi="Tahoma" w:cs="Tahoma"/>
          <w:color w:val="004990"/>
        </w:rPr>
        <w:t>Teléfonos:</w:t>
      </w:r>
      <w:r w:rsidRPr="001119E2">
        <w:rPr>
          <w:rFonts w:ascii="Tahoma" w:hAnsi="Tahoma" w:cs="Tahoma"/>
          <w:color w:val="004990"/>
        </w:rPr>
        <w:tab/>
      </w:r>
      <w:r w:rsidRPr="001119E2">
        <w:rPr>
          <w:rFonts w:ascii="Tahoma" w:hAnsi="Tahoma" w:cs="Tahoma"/>
          <w:color w:val="004990"/>
        </w:rPr>
        <w:tab/>
        <w:t>…………………………………………………………………………………………….</w:t>
      </w:r>
    </w:p>
    <w:p w:rsidR="00773292" w:rsidRPr="001119E2" w:rsidRDefault="00773292" w:rsidP="00773292">
      <w:pPr>
        <w:jc w:val="both"/>
        <w:rPr>
          <w:rFonts w:ascii="Tahoma" w:hAnsi="Tahoma" w:cs="Tahoma"/>
          <w:color w:val="004990"/>
        </w:rPr>
      </w:pPr>
      <w:r w:rsidRPr="001119E2">
        <w:rPr>
          <w:rFonts w:ascii="Tahoma" w:hAnsi="Tahoma" w:cs="Tahoma"/>
          <w:color w:val="004990"/>
        </w:rPr>
        <w:t>Correo electrónico:</w:t>
      </w:r>
      <w:r w:rsidRPr="001119E2">
        <w:rPr>
          <w:rFonts w:ascii="Tahoma" w:hAnsi="Tahoma" w:cs="Tahoma"/>
          <w:color w:val="004990"/>
        </w:rPr>
        <w:tab/>
        <w:t>…………………………………………………………………………………………….</w:t>
      </w:r>
    </w:p>
    <w:p w:rsidR="00773292" w:rsidRPr="00AF57FD" w:rsidRDefault="00773292" w:rsidP="00773292">
      <w:pPr>
        <w:jc w:val="both"/>
        <w:rPr>
          <w:rFonts w:ascii="Tahoma" w:hAnsi="Tahoma" w:cs="Tahoma"/>
          <w:color w:val="004990"/>
        </w:rPr>
      </w:pPr>
    </w:p>
    <w:p w:rsidR="00773292" w:rsidRPr="00AF57FD" w:rsidRDefault="00773292" w:rsidP="00773292">
      <w:pPr>
        <w:jc w:val="both"/>
        <w:rPr>
          <w:rFonts w:ascii="Tahoma" w:hAnsi="Tahoma" w:cs="Tahoma"/>
          <w:color w:val="004990"/>
        </w:rPr>
      </w:pPr>
    </w:p>
    <w:p w:rsidR="00773292" w:rsidRPr="00AF57FD" w:rsidRDefault="00773292" w:rsidP="00773292">
      <w:pPr>
        <w:jc w:val="both"/>
        <w:rPr>
          <w:rFonts w:ascii="Tahoma" w:hAnsi="Tahoma" w:cs="Tahoma"/>
          <w:color w:val="004990"/>
        </w:rPr>
      </w:pPr>
    </w:p>
    <w:p w:rsidR="00773292" w:rsidRPr="00AF57FD" w:rsidRDefault="00773292" w:rsidP="00773292">
      <w:pPr>
        <w:jc w:val="both"/>
        <w:rPr>
          <w:rFonts w:ascii="Tahoma" w:hAnsi="Tahoma" w:cs="Tahoma"/>
          <w:color w:val="004990"/>
        </w:rPr>
      </w:pPr>
      <w:r w:rsidRPr="00AF57FD">
        <w:rPr>
          <w:rFonts w:ascii="Tahoma" w:hAnsi="Tahoma" w:cs="Tahoma"/>
          <w:color w:val="004990"/>
        </w:rPr>
        <w:t>Firma:</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Nombre Completo:</w:t>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 xml:space="preserve">C.I.: </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Domicilio:</w:t>
      </w:r>
      <w:r w:rsidRPr="00AF57FD">
        <w:rPr>
          <w:rFonts w:ascii="Tahoma" w:hAnsi="Tahoma" w:cs="Tahoma"/>
          <w:color w:val="004990"/>
        </w:rPr>
        <w:tab/>
      </w:r>
      <w:r w:rsidRPr="00AF57FD">
        <w:rPr>
          <w:rFonts w:ascii="Tahoma" w:hAnsi="Tahoma" w:cs="Tahoma"/>
          <w:color w:val="004990"/>
        </w:rPr>
        <w:tab/>
        <w:t>………………………………………………………………………………………………</w:t>
      </w:r>
    </w:p>
    <w:p w:rsidR="00773292" w:rsidRPr="001119E2" w:rsidRDefault="00773292" w:rsidP="00773292">
      <w:pPr>
        <w:jc w:val="both"/>
        <w:rPr>
          <w:rFonts w:ascii="Tahoma" w:hAnsi="Tahoma" w:cs="Tahoma"/>
          <w:color w:val="004990"/>
        </w:rPr>
      </w:pPr>
      <w:r w:rsidRPr="001119E2">
        <w:rPr>
          <w:rFonts w:ascii="Tahoma" w:hAnsi="Tahoma" w:cs="Tahoma"/>
          <w:color w:val="004990"/>
        </w:rPr>
        <w:t>Teléfonos:</w:t>
      </w:r>
      <w:r w:rsidRPr="001119E2">
        <w:rPr>
          <w:rFonts w:ascii="Tahoma" w:hAnsi="Tahoma" w:cs="Tahoma"/>
          <w:color w:val="004990"/>
        </w:rPr>
        <w:tab/>
      </w:r>
      <w:r w:rsidRPr="001119E2">
        <w:rPr>
          <w:rFonts w:ascii="Tahoma" w:hAnsi="Tahoma" w:cs="Tahoma"/>
          <w:color w:val="004990"/>
        </w:rPr>
        <w:tab/>
        <w:t>…………………………………………………………………………………………….</w:t>
      </w:r>
    </w:p>
    <w:p w:rsidR="00773292" w:rsidRPr="001119E2" w:rsidRDefault="00773292" w:rsidP="00773292">
      <w:pPr>
        <w:jc w:val="both"/>
        <w:rPr>
          <w:rFonts w:ascii="Tahoma" w:hAnsi="Tahoma" w:cs="Tahoma"/>
          <w:color w:val="004990"/>
        </w:rPr>
      </w:pPr>
      <w:r w:rsidRPr="001119E2">
        <w:rPr>
          <w:rFonts w:ascii="Tahoma" w:hAnsi="Tahoma" w:cs="Tahoma"/>
          <w:color w:val="004990"/>
        </w:rPr>
        <w:t>Correo electrónico:</w:t>
      </w:r>
      <w:r w:rsidRPr="001119E2">
        <w:rPr>
          <w:rFonts w:ascii="Tahoma" w:hAnsi="Tahoma" w:cs="Tahoma"/>
          <w:color w:val="004990"/>
        </w:rPr>
        <w:tab/>
        <w:t>…………………………………………………………………………………………….</w:t>
      </w:r>
    </w:p>
    <w:p w:rsidR="00773292" w:rsidRDefault="00773292" w:rsidP="00773292">
      <w:pPr>
        <w:rPr>
          <w:rFonts w:ascii="Tahoma" w:hAnsi="Tahoma" w:cs="Tahoma"/>
          <w:color w:val="004990"/>
          <w:lang w:val="es-BO"/>
        </w:rPr>
      </w:pPr>
    </w:p>
    <w:p w:rsidR="00773292" w:rsidRDefault="00773292" w:rsidP="00773292">
      <w:pPr>
        <w:rPr>
          <w:rFonts w:ascii="Tahoma" w:hAnsi="Tahoma" w:cs="Tahoma"/>
          <w:color w:val="004990"/>
          <w:lang w:val="es-BO"/>
        </w:rPr>
      </w:pPr>
    </w:p>
    <w:p w:rsidR="00773292" w:rsidRPr="00AF57FD" w:rsidRDefault="00773292" w:rsidP="00773292">
      <w:pPr>
        <w:rPr>
          <w:rFonts w:ascii="Tahoma" w:hAnsi="Tahoma" w:cs="Tahoma"/>
          <w:color w:val="004990"/>
          <w:lang w:val="es-BO"/>
        </w:rPr>
      </w:pPr>
    </w:p>
    <w:p w:rsidR="00773292" w:rsidRDefault="00773292" w:rsidP="00773292">
      <w:r w:rsidRPr="00AF57FD">
        <w:rPr>
          <w:rFonts w:ascii="Tahoma" w:hAnsi="Tahoma" w:cs="Tahoma"/>
          <w:color w:val="004990"/>
        </w:rPr>
        <w:t xml:space="preserve">Lugar, fecha: </w:t>
      </w:r>
      <w:r w:rsidRPr="00AF57FD">
        <w:rPr>
          <w:rFonts w:ascii="Tahoma" w:hAnsi="Tahoma" w:cs="Tahoma"/>
          <w:color w:val="004990"/>
        </w:rPr>
        <w:tab/>
        <w:t>……………………………………………………………………………………………</w:t>
      </w:r>
    </w:p>
    <w:p w:rsidR="002F4FBE" w:rsidRDefault="002F4FBE" w:rsidP="0023499B">
      <w:pPr>
        <w:jc w:val="both"/>
      </w:pPr>
    </w:p>
    <w:sectPr w:rsidR="002F4FBE" w:rsidSect="00DB567F">
      <w:headerReference w:type="default" r:id="rId7"/>
      <w:footerReference w:type="default" r:id="rId8"/>
      <w:headerReference w:type="first" r:id="rId9"/>
      <w:footerReference w:type="first" r:id="rId10"/>
      <w:pgSz w:w="12240" w:h="15840" w:code="1"/>
      <w:pgMar w:top="1060"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8EB" w:rsidRDefault="00F918EB" w:rsidP="00773292">
      <w:pPr>
        <w:spacing w:after="0" w:line="240" w:lineRule="auto"/>
      </w:pPr>
      <w:r>
        <w:separator/>
      </w:r>
    </w:p>
  </w:endnote>
  <w:endnote w:type="continuationSeparator" w:id="0">
    <w:p w:rsidR="00F918EB" w:rsidRDefault="00F918EB" w:rsidP="0077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Pr="00984B56" w:rsidRDefault="00335571"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sidR="0082396D">
      <w:rPr>
        <w:rFonts w:ascii="Tahoma" w:hAnsi="Tahoma" w:cs="Tahoma"/>
        <w:b/>
        <w:noProof/>
        <w:color w:val="004990"/>
        <w:sz w:val="16"/>
        <w:szCs w:val="16"/>
        <w:lang w:val="es-ES_tradnl"/>
      </w:rPr>
      <w:t>3</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00F918EB">
      <w:rPr>
        <w:rFonts w:ascii="Tahoma" w:hAnsi="Tahoma" w:cs="Tahoma"/>
        <w:b/>
        <w:noProof/>
        <w:color w:val="004990"/>
        <w:sz w:val="16"/>
        <w:szCs w:val="16"/>
        <w:lang w:val="es-ES_tradnl"/>
      </w:rPr>
      <w:t>1</w:t>
    </w:r>
    <w:r>
      <w:rPr>
        <w:rFonts w:ascii="Tahoma" w:hAnsi="Tahoma" w:cs="Tahoma"/>
        <w:b/>
        <w:noProof/>
        <w:color w:val="004990"/>
        <w:sz w:val="16"/>
        <w:szCs w:val="16"/>
        <w:lang w:val="es-ES_tradnl"/>
      </w:rPr>
      <w:fldChar w:fldCharType="end"/>
    </w:r>
  </w:p>
  <w:p w:rsidR="00F6085A" w:rsidRPr="00BD131A" w:rsidRDefault="00F918EB" w:rsidP="00DB567F">
    <w:pPr>
      <w:pStyle w:val="Piedepgina"/>
      <w:pBdr>
        <w:top w:val="single" w:sz="4" w:space="1" w:color="auto"/>
      </w:pBdr>
      <w:rPr>
        <w:rFonts w:ascii="Tahoma" w:hAnsi="Tahoma" w:cs="Tahoma"/>
        <w:b/>
        <w:bCs/>
        <w:color w:val="004990"/>
        <w:sz w:val="16"/>
        <w:szCs w:val="16"/>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Pr="00984B56" w:rsidRDefault="00335571"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 xml:space="preserve">® Propiedad Intelectual de </w:t>
    </w:r>
    <w:r>
      <w:rPr>
        <w:rFonts w:ascii="Tahoma" w:hAnsi="Tahoma" w:cs="Tahoma"/>
        <w:b/>
        <w:bCs/>
        <w:color w:val="004990"/>
        <w:sz w:val="16"/>
        <w:szCs w:val="16"/>
        <w:lang w:val="es-ES_tradnl"/>
      </w:rPr>
      <w:t>Entel</w:t>
    </w:r>
    <w:r w:rsidRPr="00984B56">
      <w:rPr>
        <w:rFonts w:ascii="Tahoma" w:hAnsi="Tahoma" w:cs="Tahoma"/>
        <w:b/>
        <w:bCs/>
        <w:color w:val="004990"/>
        <w:sz w:val="16"/>
        <w:szCs w:val="16"/>
        <w:lang w:val="es-ES_tradnl"/>
      </w:rPr>
      <w:t xml:space="preserve"> S.A.</w:t>
    </w: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Pr="00157861">
      <w:rPr>
        <w:rFonts w:ascii="Tahoma" w:hAnsi="Tahoma" w:cs="Tahoma"/>
        <w:b/>
        <w:noProof/>
        <w:color w:val="004990"/>
        <w:sz w:val="16"/>
        <w:szCs w:val="16"/>
        <w:lang w:val="es-ES_tradnl"/>
      </w:rPr>
      <w:t>13</w:t>
    </w:r>
    <w:r>
      <w:rPr>
        <w:rFonts w:ascii="Tahoma" w:hAnsi="Tahoma" w:cs="Tahoma"/>
        <w:b/>
        <w:noProof/>
        <w:color w:val="004990"/>
        <w:sz w:val="16"/>
        <w:szCs w:val="16"/>
        <w:lang w:val="es-ES_tradnl"/>
      </w:rPr>
      <w:fldChar w:fldCharType="end"/>
    </w:r>
  </w:p>
  <w:p w:rsidR="00F6085A" w:rsidRPr="00BD131A" w:rsidRDefault="00335571" w:rsidP="00DB567F">
    <w:pPr>
      <w:pStyle w:val="Piedepgina"/>
      <w:pBdr>
        <w:top w:val="single" w:sz="4" w:space="1" w:color="auto"/>
      </w:pBdr>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Todos los documentos ofic</w:t>
    </w:r>
    <w:r>
      <w:rPr>
        <w:rFonts w:ascii="Tahoma" w:hAnsi="Tahoma" w:cs="Tahoma"/>
        <w:b/>
        <w:bCs/>
        <w:color w:val="004990"/>
        <w:sz w:val="16"/>
        <w:szCs w:val="16"/>
        <w:lang w:val="es-ES_tradnl"/>
      </w:rPr>
      <w:t>iales se encuentran en INTRATEL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8EB" w:rsidRDefault="00F918EB" w:rsidP="00773292">
      <w:pPr>
        <w:spacing w:after="0" w:line="240" w:lineRule="auto"/>
      </w:pPr>
      <w:r>
        <w:separator/>
      </w:r>
    </w:p>
  </w:footnote>
  <w:footnote w:type="continuationSeparator" w:id="0">
    <w:p w:rsidR="00F918EB" w:rsidRDefault="00F918EB" w:rsidP="0077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6F9" w:rsidRPr="004336F9" w:rsidRDefault="00335571" w:rsidP="004336F9">
    <w:pPr>
      <w:pStyle w:val="Encabezado"/>
      <w:pBdr>
        <w:bottom w:val="single" w:sz="4" w:space="1" w:color="auto"/>
      </w:pBdr>
      <w:jc w:val="right"/>
      <w:rPr>
        <w:rFonts w:ascii="Tahoma" w:hAnsi="Tahoma" w:cs="Tahoma"/>
        <w:b/>
        <w:color w:val="004990"/>
        <w:sz w:val="16"/>
        <w:szCs w:val="16"/>
        <w:lang w:val="es-BO"/>
      </w:rPr>
    </w:pPr>
    <w:r>
      <w:rPr>
        <w:noProof/>
        <w:lang w:val="es-BO" w:eastAsia="es-BO" w:bidi="ar-SA"/>
      </w:rPr>
      <w:drawing>
        <wp:inline distT="0" distB="0" distL="0" distR="0" wp14:anchorId="453D6F8E" wp14:editId="60ED6AFB">
          <wp:extent cx="562563" cy="3962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627" cy="403328"/>
                  </a:xfrm>
                  <a:prstGeom prst="rect">
                    <a:avLst/>
                  </a:prstGeom>
                  <a:noFill/>
                  <a:ln>
                    <a:noFill/>
                  </a:ln>
                </pic:spPr>
              </pic:pic>
            </a:graphicData>
          </a:graphic>
        </wp:inline>
      </w:drawing>
    </w:r>
    <w:r w:rsidR="004336F9">
      <w:rPr>
        <w:rFonts w:ascii="Tahoma" w:hAnsi="Tahoma" w:cs="Tahoma"/>
        <w:b/>
        <w:color w:val="004990"/>
        <w:sz w:val="16"/>
        <w:szCs w:val="16"/>
        <w:lang w:val="es-BO"/>
      </w:rPr>
      <w:tab/>
    </w:r>
    <w:r w:rsidR="004336F9">
      <w:rPr>
        <w:rFonts w:ascii="Tahoma" w:hAnsi="Tahoma" w:cs="Tahoma"/>
        <w:b/>
        <w:color w:val="004990"/>
        <w:sz w:val="16"/>
        <w:szCs w:val="16"/>
        <w:lang w:val="es-BO"/>
      </w:rPr>
      <w:tab/>
    </w:r>
    <w:r w:rsidR="004336F9">
      <w:rPr>
        <w:rFonts w:ascii="Tahoma" w:hAnsi="Tahoma" w:cs="Tahoma"/>
        <w:b/>
        <w:color w:val="004990"/>
        <w:sz w:val="16"/>
        <w:szCs w:val="16"/>
        <w:lang w:val="es-BO"/>
      </w:rPr>
      <w:tab/>
    </w:r>
    <w:r w:rsidR="004336F9">
      <w:rPr>
        <w:rFonts w:ascii="Tahoma" w:hAnsi="Tahoma" w:cs="Tahoma"/>
        <w:b/>
        <w:color w:val="004990"/>
        <w:sz w:val="16"/>
        <w:szCs w:val="16"/>
        <w:lang w:val="es-BO"/>
      </w:rPr>
      <w:tab/>
    </w:r>
    <w:r w:rsidR="004336F9" w:rsidRPr="004336F9">
      <w:rPr>
        <w:rFonts w:ascii="Tahoma" w:hAnsi="Tahoma" w:cs="Tahoma"/>
        <w:b/>
        <w:color w:val="004990"/>
        <w:sz w:val="16"/>
        <w:szCs w:val="16"/>
        <w:lang w:val="es-BO"/>
      </w:rPr>
      <w:t>REMATE POR PUJA ABIERTA N° 01/2022</w:t>
    </w:r>
  </w:p>
  <w:p w:rsidR="004336F9" w:rsidRDefault="004336F9" w:rsidP="004336F9">
    <w:pPr>
      <w:pStyle w:val="Encabezado"/>
      <w:pBdr>
        <w:bottom w:val="single" w:sz="4" w:space="1" w:color="auto"/>
      </w:pBdr>
      <w:tabs>
        <w:tab w:val="clear" w:pos="8838"/>
      </w:tabs>
      <w:jc w:val="right"/>
      <w:rPr>
        <w:rFonts w:ascii="Tahoma" w:hAnsi="Tahoma" w:cs="Tahoma"/>
        <w:b/>
        <w:color w:val="004990"/>
        <w:sz w:val="16"/>
        <w:szCs w:val="16"/>
        <w:lang w:val="es-BO"/>
      </w:rPr>
    </w:pPr>
    <w:r w:rsidRPr="004336F9">
      <w:rPr>
        <w:rFonts w:ascii="Tahoma" w:hAnsi="Tahoma" w:cs="Tahoma"/>
        <w:b/>
        <w:color w:val="004990"/>
        <w:sz w:val="16"/>
        <w:szCs w:val="16"/>
        <w:lang w:val="es-BO"/>
      </w:rPr>
      <w:t xml:space="preserve">“RESIDUOS DE APARATOS ELECTRICOS Y ELECTRONICOS Y </w:t>
    </w:r>
    <w:r w:rsidRPr="004336F9">
      <w:rPr>
        <w:rFonts w:ascii="Tahoma" w:hAnsi="Tahoma" w:cs="Tahoma"/>
        <w:b/>
        <w:color w:val="004990"/>
        <w:sz w:val="16"/>
        <w:szCs w:val="16"/>
        <w:lang w:val="es-BO"/>
      </w:rPr>
      <w:t>MATERIALES</w:t>
    </w:r>
    <w:r>
      <w:rPr>
        <w:rFonts w:ascii="Tahoma" w:hAnsi="Tahoma" w:cs="Tahoma"/>
        <w:b/>
        <w:color w:val="004990"/>
        <w:sz w:val="16"/>
        <w:szCs w:val="16"/>
        <w:lang w:val="es-BO"/>
      </w:rPr>
      <w:t xml:space="preserve"> </w:t>
    </w:r>
    <w:r w:rsidRPr="004336F9">
      <w:rPr>
        <w:rFonts w:ascii="Tahoma" w:hAnsi="Tahoma" w:cs="Tahoma"/>
        <w:b/>
        <w:color w:val="004990"/>
        <w:sz w:val="16"/>
        <w:szCs w:val="16"/>
        <w:lang w:val="es-BO"/>
      </w:rPr>
      <w:t>EN</w:t>
    </w:r>
  </w:p>
  <w:p w:rsidR="00F6085A" w:rsidRDefault="004336F9" w:rsidP="004336F9">
    <w:pPr>
      <w:pStyle w:val="Encabezado"/>
      <w:pBdr>
        <w:bottom w:val="single" w:sz="4" w:space="1" w:color="auto"/>
      </w:pBdr>
      <w:tabs>
        <w:tab w:val="clear" w:pos="8838"/>
      </w:tabs>
      <w:jc w:val="right"/>
      <w:rPr>
        <w:rFonts w:ascii="Tahoma" w:hAnsi="Tahoma" w:cs="Tahoma"/>
        <w:b/>
        <w:color w:val="004990"/>
        <w:sz w:val="16"/>
        <w:szCs w:val="16"/>
        <w:lang w:val="es-BO"/>
      </w:rPr>
    </w:pPr>
    <w:r w:rsidRPr="004336F9">
      <w:rPr>
        <w:rFonts w:ascii="Tahoma" w:hAnsi="Tahoma" w:cs="Tahoma"/>
        <w:b/>
        <w:color w:val="004990"/>
        <w:sz w:val="16"/>
        <w:szCs w:val="16"/>
        <w:lang w:val="es-BO"/>
      </w:rPr>
      <w:t xml:space="preserve"> DESUSO EN REGIONALES LA PAZ, COCHABAMBA, ORURO, POTOSI Y TARIJA”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Default="00F918EB" w:rsidP="00DB567F">
    <w:pPr>
      <w:pStyle w:val="Encabezado"/>
      <w:pBdr>
        <w:bottom w:val="single" w:sz="4" w:space="1" w:color="auto"/>
      </w:pBdr>
      <w:rPr>
        <w:lang w:val="es-MX"/>
      </w:rPr>
    </w:pPr>
  </w:p>
  <w:p w:rsidR="00F6085A" w:rsidRPr="00BD131A" w:rsidRDefault="00335571" w:rsidP="00DB567F">
    <w:pPr>
      <w:pStyle w:val="Encabezado"/>
      <w:pBdr>
        <w:bottom w:val="single" w:sz="4" w:space="1" w:color="auto"/>
      </w:pBdr>
    </w:pPr>
    <w:r w:rsidRPr="00BD131A">
      <w:tab/>
    </w:r>
    <w:r w:rsidRPr="00BD131A">
      <w:tab/>
    </w:r>
    <w:r w:rsidRPr="00BD131A">
      <w:tab/>
      <w:t xml:space="preserve"> </w:t>
    </w:r>
  </w:p>
  <w:p w:rsidR="00F6085A" w:rsidRPr="00BD131A" w:rsidRDefault="00F918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6E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D04EED"/>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2"/>
    <w:rsid w:val="00043D53"/>
    <w:rsid w:val="00097A2B"/>
    <w:rsid w:val="00127675"/>
    <w:rsid w:val="0023499B"/>
    <w:rsid w:val="002F4FBE"/>
    <w:rsid w:val="00335571"/>
    <w:rsid w:val="00385426"/>
    <w:rsid w:val="003F620C"/>
    <w:rsid w:val="004336F9"/>
    <w:rsid w:val="00773292"/>
    <w:rsid w:val="00796DDB"/>
    <w:rsid w:val="00796EC9"/>
    <w:rsid w:val="0082396D"/>
    <w:rsid w:val="008F7B73"/>
    <w:rsid w:val="00A00D50"/>
    <w:rsid w:val="00BD2F00"/>
    <w:rsid w:val="00F918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B55A4"/>
  <w15:chartTrackingRefBased/>
  <w15:docId w15:val="{40D4A288-FAD6-4489-8045-9CA06A66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292"/>
    <w:pPr>
      <w:spacing w:after="200" w:line="276" w:lineRule="auto"/>
    </w:pPr>
    <w:rPr>
      <w:rFonts w:ascii="Calibri" w:eastAsia="Times New Roman" w:hAnsi="Calibri" w:cs="Times New Roman"/>
      <w:lang w:val="es-E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odd,header,header odd1,header odd2,header odd3,header odd4,header odd5,header odd6"/>
    <w:basedOn w:val="Normal"/>
    <w:link w:val="EncabezadoCar"/>
    <w:unhideWhenUsed/>
    <w:rsid w:val="00773292"/>
    <w:pPr>
      <w:tabs>
        <w:tab w:val="center" w:pos="4419"/>
        <w:tab w:val="right" w:pos="8838"/>
      </w:tabs>
      <w:spacing w:after="0" w:line="240" w:lineRule="auto"/>
    </w:pPr>
    <w:rPr>
      <w:sz w:val="20"/>
      <w:szCs w:val="20"/>
    </w:rPr>
  </w:style>
  <w:style w:type="character" w:customStyle="1" w:styleId="EncabezadoCar">
    <w:name w:val="Encabezado Car"/>
    <w:aliases w:val="header odd Car,header Car,header odd1 Car,header odd2 Car,header odd3 Car,header odd4 Car,header odd5 Car,header odd6 Car"/>
    <w:basedOn w:val="Fuentedeprrafopredeter"/>
    <w:link w:val="Encabezado"/>
    <w:rsid w:val="00773292"/>
    <w:rPr>
      <w:rFonts w:ascii="Calibri" w:eastAsia="Times New Roman" w:hAnsi="Calibri" w:cs="Times New Roman"/>
      <w:sz w:val="20"/>
      <w:szCs w:val="20"/>
      <w:lang w:val="es-ES" w:bidi="en-US"/>
    </w:rPr>
  </w:style>
  <w:style w:type="paragraph" w:styleId="Piedepgina">
    <w:name w:val="footer"/>
    <w:aliases w:val="fo,footer odd,odd,footer Final,even footer,feature op,Odd Footer,even"/>
    <w:basedOn w:val="Normal"/>
    <w:link w:val="PiedepginaCar"/>
    <w:uiPriority w:val="99"/>
    <w:unhideWhenUsed/>
    <w:rsid w:val="00773292"/>
    <w:pPr>
      <w:tabs>
        <w:tab w:val="center" w:pos="4419"/>
        <w:tab w:val="right" w:pos="8838"/>
      </w:tabs>
      <w:spacing w:after="0" w:line="240" w:lineRule="auto"/>
    </w:pPr>
    <w:rPr>
      <w:sz w:val="20"/>
      <w:szCs w:val="20"/>
    </w:rPr>
  </w:style>
  <w:style w:type="character" w:customStyle="1" w:styleId="PiedepginaCar">
    <w:name w:val="Pie de página Car"/>
    <w:aliases w:val="fo Car,footer odd Car,odd Car,footer Final Car,even footer Car,feature op Car,Odd Footer Car,even Car"/>
    <w:basedOn w:val="Fuentedeprrafopredeter"/>
    <w:link w:val="Piedepgina"/>
    <w:uiPriority w:val="99"/>
    <w:rsid w:val="00773292"/>
    <w:rPr>
      <w:rFonts w:ascii="Calibri" w:eastAsia="Times New Roman" w:hAnsi="Calibri" w:cs="Times New Roman"/>
      <w:sz w:val="20"/>
      <w:szCs w:val="20"/>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Yoshisaki Ugarteche</dc:creator>
  <cp:keywords/>
  <dc:description/>
  <cp:lastModifiedBy>Marcel Humberto Claure Quezada</cp:lastModifiedBy>
  <cp:revision>4</cp:revision>
  <dcterms:created xsi:type="dcterms:W3CDTF">2021-06-02T17:17:00Z</dcterms:created>
  <dcterms:modified xsi:type="dcterms:W3CDTF">2022-01-20T22:18:00Z</dcterms:modified>
</cp:coreProperties>
</file>